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AD" w:rsidRDefault="007202A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202AD" w:rsidRDefault="007202AD">
      <w:pPr>
        <w:pStyle w:val="ConsPlusNormal"/>
        <w:jc w:val="both"/>
        <w:outlineLvl w:val="0"/>
      </w:pPr>
    </w:p>
    <w:p w:rsidR="007202AD" w:rsidRDefault="007202AD">
      <w:pPr>
        <w:pStyle w:val="ConsPlusNormal"/>
        <w:outlineLvl w:val="0"/>
      </w:pPr>
      <w:r>
        <w:t>Зарегистрировано в Минюсте России 17 марта 2022 г. N 67775</w:t>
      </w:r>
    </w:p>
    <w:p w:rsidR="007202AD" w:rsidRDefault="007202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02AD" w:rsidRDefault="007202AD">
      <w:pPr>
        <w:pStyle w:val="ConsPlusNormal"/>
        <w:jc w:val="both"/>
      </w:pPr>
    </w:p>
    <w:p w:rsidR="007202AD" w:rsidRDefault="007202AD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7202AD" w:rsidRDefault="007202AD">
      <w:pPr>
        <w:pStyle w:val="ConsPlusTitle"/>
        <w:jc w:val="center"/>
      </w:pPr>
    </w:p>
    <w:p w:rsidR="007202AD" w:rsidRDefault="007202AD">
      <w:pPr>
        <w:pStyle w:val="ConsPlusTitle"/>
        <w:jc w:val="center"/>
      </w:pPr>
      <w:r>
        <w:t>ПРИКАЗ</w:t>
      </w:r>
    </w:p>
    <w:p w:rsidR="007202AD" w:rsidRDefault="007202AD">
      <w:pPr>
        <w:pStyle w:val="ConsPlusTitle"/>
        <w:jc w:val="center"/>
      </w:pPr>
      <w:r>
        <w:t>от 9 февраля 2022 г. N 64</w:t>
      </w:r>
    </w:p>
    <w:p w:rsidR="007202AD" w:rsidRDefault="007202AD">
      <w:pPr>
        <w:pStyle w:val="ConsPlusTitle"/>
        <w:jc w:val="center"/>
      </w:pPr>
    </w:p>
    <w:p w:rsidR="007202AD" w:rsidRDefault="007202AD">
      <w:pPr>
        <w:pStyle w:val="ConsPlusTitle"/>
        <w:jc w:val="center"/>
      </w:pPr>
      <w:r>
        <w:t>ОБ УТВЕРЖДЕНИИ ПОРЯДКА</w:t>
      </w:r>
    </w:p>
    <w:p w:rsidR="007202AD" w:rsidRDefault="007202AD">
      <w:pPr>
        <w:pStyle w:val="ConsPlusTitle"/>
        <w:jc w:val="center"/>
      </w:pPr>
      <w:r>
        <w:t>НАПРАВЛЕНИЯ ЗАЯВИТЕЛЯМ УВЕДОМЛЕНИЙ О ПРЕКРАЩЕНИИ ПРАВА</w:t>
      </w:r>
    </w:p>
    <w:p w:rsidR="007202AD" w:rsidRDefault="007202AD">
      <w:pPr>
        <w:pStyle w:val="ConsPlusTitle"/>
        <w:jc w:val="center"/>
      </w:pPr>
      <w:r>
        <w:t>НА ДОБЫЧУ (ВЫЛОВ) ВОДНЫХ БИОЛОГИЧЕСКИХ РЕСУРСОВ, ОБЪЕМ</w:t>
      </w:r>
    </w:p>
    <w:p w:rsidR="007202AD" w:rsidRDefault="007202AD">
      <w:pPr>
        <w:pStyle w:val="ConsPlusTitle"/>
        <w:jc w:val="center"/>
      </w:pPr>
      <w:r>
        <w:t>ДОБЫЧИ (ВЫЛОВА) КОТОРЫХ ДОСТИГНУТ, В СВЯЗИ С ИСТЕЧЕНИЕМ</w:t>
      </w:r>
    </w:p>
    <w:p w:rsidR="007202AD" w:rsidRDefault="007202AD">
      <w:pPr>
        <w:pStyle w:val="ConsPlusTitle"/>
        <w:jc w:val="center"/>
      </w:pPr>
      <w:r>
        <w:t xml:space="preserve">СРОКА ДЕЙСТВИЯ ПРАВА НА ДОБЫЧУ (ВЫЛОВ) </w:t>
      </w:r>
      <w:proofErr w:type="gramStart"/>
      <w:r>
        <w:t>ВОДНЫХ</w:t>
      </w:r>
      <w:proofErr w:type="gramEnd"/>
    </w:p>
    <w:p w:rsidR="007202AD" w:rsidRDefault="007202AD">
      <w:pPr>
        <w:pStyle w:val="ConsPlusTitle"/>
        <w:jc w:val="center"/>
      </w:pPr>
      <w:r>
        <w:t>БИОЛОГИЧЕСКИХ РЕСУРСОВ</w:t>
      </w:r>
    </w:p>
    <w:p w:rsidR="007202AD" w:rsidRDefault="007202AD">
      <w:pPr>
        <w:pStyle w:val="ConsPlusNormal"/>
        <w:jc w:val="both"/>
      </w:pPr>
    </w:p>
    <w:p w:rsidR="007202AD" w:rsidRDefault="007202A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11</w:t>
        </w:r>
      </w:hyperlink>
      <w:r>
        <w:t xml:space="preserve"> Правил подготовки и заключения договора пользования водными биологическими ресурсами, общий допустимый улов которых не устанавливается, утвержденных постановлением Правительства Российской Федерации от 25 августа 2008 г. N 643 (Собрание законодательства Российской Федерации, 2008, N 35, ст. 4039; 2021, N 8, ст. 1365), приказываю:</w:t>
      </w:r>
    </w:p>
    <w:p w:rsidR="007202AD" w:rsidRDefault="007202AD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0" w:history="1">
        <w:r>
          <w:rPr>
            <w:color w:val="0000FF"/>
          </w:rPr>
          <w:t>Порядок</w:t>
        </w:r>
      </w:hyperlink>
      <w:r>
        <w:t xml:space="preserve"> направления заявителям уведомлений о прекращении права на добычу (вылов) водных биологических ресурсов, объем добычи (вылова) которых достигнут, в связи с истечением срока действия права на добычу (вылов) водных биологических ресурсов согласно приложению к настоящему приказу.</w:t>
      </w:r>
    </w:p>
    <w:p w:rsidR="007202AD" w:rsidRDefault="007202AD">
      <w:pPr>
        <w:pStyle w:val="ConsPlusNormal"/>
        <w:jc w:val="both"/>
      </w:pPr>
    </w:p>
    <w:p w:rsidR="007202AD" w:rsidRDefault="007202AD">
      <w:pPr>
        <w:pStyle w:val="ConsPlusNormal"/>
        <w:jc w:val="right"/>
      </w:pPr>
      <w:r>
        <w:t>Министр</w:t>
      </w:r>
    </w:p>
    <w:p w:rsidR="007202AD" w:rsidRDefault="007202AD">
      <w:pPr>
        <w:pStyle w:val="ConsPlusNormal"/>
        <w:jc w:val="right"/>
      </w:pPr>
      <w:r>
        <w:t>Д.Н.ПАТРУШЕВ</w:t>
      </w:r>
    </w:p>
    <w:p w:rsidR="007202AD" w:rsidRDefault="007202AD">
      <w:pPr>
        <w:pStyle w:val="ConsPlusNormal"/>
        <w:jc w:val="both"/>
      </w:pPr>
    </w:p>
    <w:p w:rsidR="007202AD" w:rsidRDefault="007202AD">
      <w:pPr>
        <w:pStyle w:val="ConsPlusNormal"/>
        <w:jc w:val="both"/>
      </w:pPr>
    </w:p>
    <w:p w:rsidR="007202AD" w:rsidRDefault="007202AD">
      <w:pPr>
        <w:pStyle w:val="ConsPlusNormal"/>
        <w:jc w:val="both"/>
      </w:pPr>
    </w:p>
    <w:p w:rsidR="007202AD" w:rsidRDefault="007202AD">
      <w:pPr>
        <w:pStyle w:val="ConsPlusNormal"/>
        <w:jc w:val="both"/>
      </w:pPr>
    </w:p>
    <w:p w:rsidR="007202AD" w:rsidRDefault="007202AD">
      <w:pPr>
        <w:pStyle w:val="ConsPlusNormal"/>
        <w:jc w:val="both"/>
      </w:pPr>
    </w:p>
    <w:p w:rsidR="007202AD" w:rsidRDefault="007202AD">
      <w:pPr>
        <w:pStyle w:val="ConsPlusNormal"/>
        <w:jc w:val="right"/>
        <w:outlineLvl w:val="0"/>
      </w:pPr>
      <w:r>
        <w:t>Приложение</w:t>
      </w:r>
    </w:p>
    <w:p w:rsidR="007202AD" w:rsidRDefault="007202AD">
      <w:pPr>
        <w:pStyle w:val="ConsPlusNormal"/>
        <w:jc w:val="right"/>
      </w:pPr>
      <w:r>
        <w:t>к приказу Минсельхоза России</w:t>
      </w:r>
    </w:p>
    <w:p w:rsidR="007202AD" w:rsidRDefault="007202AD">
      <w:pPr>
        <w:pStyle w:val="ConsPlusNormal"/>
        <w:jc w:val="right"/>
      </w:pPr>
      <w:r>
        <w:t>от 9 февраля 2022 г. N 64</w:t>
      </w:r>
    </w:p>
    <w:p w:rsidR="007202AD" w:rsidRDefault="007202AD">
      <w:pPr>
        <w:pStyle w:val="ConsPlusNormal"/>
        <w:jc w:val="both"/>
      </w:pPr>
    </w:p>
    <w:p w:rsidR="007202AD" w:rsidRDefault="007202AD">
      <w:pPr>
        <w:pStyle w:val="ConsPlusTitle"/>
        <w:jc w:val="center"/>
      </w:pPr>
      <w:bookmarkStart w:id="0" w:name="P30"/>
      <w:bookmarkEnd w:id="0"/>
      <w:r>
        <w:t>ПОРЯДОК</w:t>
      </w:r>
    </w:p>
    <w:p w:rsidR="007202AD" w:rsidRDefault="007202AD">
      <w:pPr>
        <w:pStyle w:val="ConsPlusTitle"/>
        <w:jc w:val="center"/>
      </w:pPr>
      <w:r>
        <w:t>НАПРАВЛЕНИЯ ЗАЯВИТЕЛЯМ УВЕДОМЛЕНИЙ О ПРЕКРАЩЕНИИ ПРАВА</w:t>
      </w:r>
    </w:p>
    <w:p w:rsidR="007202AD" w:rsidRDefault="007202AD">
      <w:pPr>
        <w:pStyle w:val="ConsPlusTitle"/>
        <w:jc w:val="center"/>
      </w:pPr>
      <w:r>
        <w:t>НА ДОБЫЧУ (ВЫЛОВ) ВОДНЫХ БИОЛОГИЧЕСКИХ РЕСУРСОВ, ОБЪЕМ</w:t>
      </w:r>
    </w:p>
    <w:p w:rsidR="007202AD" w:rsidRDefault="007202AD">
      <w:pPr>
        <w:pStyle w:val="ConsPlusTitle"/>
        <w:jc w:val="center"/>
      </w:pPr>
      <w:r>
        <w:t>ДОБЫЧИ (ВЫЛОВА) КОТОРЫХ ДОСТИГНУТ, В СВЯЗИ С ИСТЕЧЕНИЕМ</w:t>
      </w:r>
    </w:p>
    <w:p w:rsidR="007202AD" w:rsidRDefault="007202AD">
      <w:pPr>
        <w:pStyle w:val="ConsPlusTitle"/>
        <w:jc w:val="center"/>
      </w:pPr>
      <w:r>
        <w:t>СРОКА ДЕЙСТВИЯ ПРАВА НА ДОБЫЧУ (ВЫЛОВ)</w:t>
      </w:r>
    </w:p>
    <w:p w:rsidR="007202AD" w:rsidRDefault="007202AD">
      <w:pPr>
        <w:pStyle w:val="ConsPlusTitle"/>
        <w:jc w:val="center"/>
      </w:pPr>
      <w:r>
        <w:t>ВОДНЫХ БИОЛОГИЧЕСКИХ РЕСУРСОВ</w:t>
      </w:r>
    </w:p>
    <w:p w:rsidR="007202AD" w:rsidRDefault="007202AD">
      <w:pPr>
        <w:pStyle w:val="ConsPlusNormal"/>
        <w:jc w:val="both"/>
      </w:pPr>
    </w:p>
    <w:p w:rsidR="007202AD" w:rsidRDefault="007202A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процедуру направления территориальным управлением Росрыболовства или органом исполнительной власти субъекта Российской Федерации, заключившим с юридическим лицом или индивидуальным предпринимателем, зарегистрированными в Российской Федерации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8 августа 2001 г. N 129-ФЗ "О государственной регистрации юридических лиц и индивидуальных предпринимателей" &lt;1&gt;, договоры пользования водными биологическими ресурсами, общий допустимый улов которых не устанавливается &lt;2&gt; (далее</w:t>
      </w:r>
      <w:proofErr w:type="gramEnd"/>
      <w:r>
        <w:t xml:space="preserve"> </w:t>
      </w:r>
      <w:proofErr w:type="gramStart"/>
      <w:r>
        <w:t xml:space="preserve">соответственно - заявители, договоры </w:t>
      </w:r>
      <w:r>
        <w:lastRenderedPageBreak/>
        <w:t xml:space="preserve">пользования), уведомлений о прекращении права на добычу (вылов) водных биологических ресурсов (далее - водные биоресурсы), объем добычи (вылова) которых достигнут, в связи с истечением срока действия права на добычу (вылов) водных биоресурсов &lt;3&gt; (далее соответственно - Порядок, Уведомление), рекомендуемый образец которого приведен в </w:t>
      </w:r>
      <w:hyperlink w:anchor="P93" w:history="1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  <w:proofErr w:type="gramEnd"/>
    </w:p>
    <w:p w:rsidR="007202AD" w:rsidRDefault="007202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202AD" w:rsidRDefault="007202AD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2001, N 33, ст. 3431; 2022, N 1, ст. 61.</w:t>
      </w:r>
    </w:p>
    <w:p w:rsidR="007202AD" w:rsidRDefault="007202AD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 w:history="1">
        <w:r>
          <w:rPr>
            <w:color w:val="0000FF"/>
          </w:rPr>
          <w:t>Пункт 3</w:t>
        </w:r>
      </w:hyperlink>
      <w:r>
        <w:t xml:space="preserve"> Правил подготовки и заключения договора пользования водными биологическими ресурсами, общий допустимый улов которых не устанавливается, утвержденных постановлением Правительства Российской Федерации от 25 августа 2008 г. N 643 (далее - Правила N 643).</w:t>
      </w:r>
    </w:p>
    <w:p w:rsidR="007202AD" w:rsidRDefault="007202AD">
      <w:pPr>
        <w:pStyle w:val="ConsPlusNormal"/>
        <w:spacing w:before="220"/>
        <w:ind w:firstLine="540"/>
        <w:jc w:val="both"/>
      </w:pPr>
      <w:r>
        <w:t xml:space="preserve">&lt;3&gt; </w:t>
      </w:r>
      <w:hyperlink r:id="rId9" w:history="1">
        <w:r>
          <w:rPr>
            <w:color w:val="0000FF"/>
          </w:rPr>
          <w:t>Пункт 11</w:t>
        </w:r>
      </w:hyperlink>
      <w:r>
        <w:t xml:space="preserve"> Правил N 643.</w:t>
      </w:r>
    </w:p>
    <w:p w:rsidR="007202AD" w:rsidRDefault="007202AD">
      <w:pPr>
        <w:pStyle w:val="ConsPlusNormal"/>
        <w:jc w:val="both"/>
      </w:pPr>
    </w:p>
    <w:p w:rsidR="007202AD" w:rsidRDefault="007202AD">
      <w:pPr>
        <w:pStyle w:val="ConsPlusNormal"/>
        <w:ind w:firstLine="540"/>
        <w:jc w:val="both"/>
      </w:pPr>
      <w:r>
        <w:t xml:space="preserve">2. </w:t>
      </w:r>
      <w:proofErr w:type="gramStart"/>
      <w:r>
        <w:t>Территориальное управление Росрыболовства на основании анализа сведений о добыче (вылове) водных биоресурсов, представляемых заявителями в соответствии с правилами рыболовства, утвержденными для соответствующего рыбохозяйственного бассейна &lt;4&gt;, выявляет факт достижения в текущем году объема добычи (вылова) соответствующего вида водного биоресурса в определенном районе добычи (вылова), находящемся в зоне осуществления полномочий указанного территориального управления (далее - территориальное управление Росрыболовства).</w:t>
      </w:r>
      <w:proofErr w:type="gramEnd"/>
    </w:p>
    <w:p w:rsidR="007202AD" w:rsidRDefault="007202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202AD" w:rsidRDefault="007202AD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0" w:history="1">
        <w:r>
          <w:rPr>
            <w:color w:val="0000FF"/>
          </w:rPr>
          <w:t>Часть 2 статьи 43.1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2008, N 49, ст. 5748).</w:t>
      </w:r>
    </w:p>
    <w:p w:rsidR="007202AD" w:rsidRDefault="007202AD">
      <w:pPr>
        <w:pStyle w:val="ConsPlusNormal"/>
        <w:jc w:val="both"/>
      </w:pPr>
    </w:p>
    <w:p w:rsidR="007202AD" w:rsidRDefault="007202AD">
      <w:pPr>
        <w:pStyle w:val="ConsPlusNormal"/>
        <w:ind w:firstLine="540"/>
        <w:jc w:val="both"/>
      </w:pPr>
      <w:r>
        <w:t>3. В течение 1 рабочего дня после выявления факта достижения в текущем году объема добычи (вылова) соответствующего вида водного биоресурса в определенном районе добычи (вылова) территориальное управление Росрыболовства:</w:t>
      </w:r>
    </w:p>
    <w:p w:rsidR="007202AD" w:rsidRDefault="007202AD">
      <w:pPr>
        <w:pStyle w:val="ConsPlusNormal"/>
        <w:spacing w:before="220"/>
        <w:ind w:firstLine="540"/>
        <w:jc w:val="both"/>
      </w:pPr>
      <w:bookmarkStart w:id="1" w:name="P48"/>
      <w:bookmarkEnd w:id="1"/>
      <w:r>
        <w:t xml:space="preserve">а) публикует на своем официальном сайте в информационно-телекоммуникационной сети "Интернет" информацию о достижении объема добычи (вылова) соответствующего вида водного биоресурса в определенном районе добычи (вылова) и информирует органы федеральной службы безопасности, в зоне осуществления полномочий </w:t>
      </w:r>
      <w:proofErr w:type="gramStart"/>
      <w:r>
        <w:t>которых</w:t>
      </w:r>
      <w:proofErr w:type="gramEnd"/>
      <w:r>
        <w:t xml:space="preserve"> достигнут объем добычи (вылова) соответствующего вида водного биоресурса, добываемого во внутренних морских водах Российской Федерации, в территориальном море Российской Федерации, исключительной экономической зоне Российской Федерации, на континентальном шельфе Российской Федерации, в Каспийском море, открытом море и районах действия международных договоров Российской Федерации в области рыболовства и сохранения водных биоресурсов &lt;5&gt;;</w:t>
      </w:r>
    </w:p>
    <w:p w:rsidR="007202AD" w:rsidRDefault="007202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202AD" w:rsidRDefault="007202AD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1" w:history="1">
        <w:r>
          <w:rPr>
            <w:color w:val="0000FF"/>
          </w:rPr>
          <w:t>Часть 2 статьи 43.2</w:t>
        </w:r>
      </w:hyperlink>
      <w:r>
        <w:t xml:space="preserve"> Федерального закона от 20 декабря 2004 г. N 166-ФЗ "О рыболовстве и сохранении водных биологических ресурсов".</w:t>
      </w:r>
    </w:p>
    <w:p w:rsidR="007202AD" w:rsidRDefault="007202AD">
      <w:pPr>
        <w:pStyle w:val="ConsPlusNormal"/>
        <w:jc w:val="both"/>
      </w:pPr>
    </w:p>
    <w:p w:rsidR="007202AD" w:rsidRDefault="007202AD">
      <w:pPr>
        <w:pStyle w:val="ConsPlusNormal"/>
        <w:ind w:firstLine="540"/>
        <w:jc w:val="both"/>
      </w:pPr>
      <w:r>
        <w:t>б) направляет Уведомления заявителям (в случае, если договоры пользования заключены территориальным управлением Росрыболовства) &lt;6&gt;;</w:t>
      </w:r>
    </w:p>
    <w:p w:rsidR="007202AD" w:rsidRDefault="007202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202AD" w:rsidRDefault="007202AD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2" w:history="1">
        <w:r>
          <w:rPr>
            <w:color w:val="0000FF"/>
          </w:rPr>
          <w:t>Абзац третий пункта 3</w:t>
        </w:r>
      </w:hyperlink>
      <w:r>
        <w:t xml:space="preserve"> Правил N 643.</w:t>
      </w:r>
    </w:p>
    <w:p w:rsidR="007202AD" w:rsidRDefault="007202AD">
      <w:pPr>
        <w:pStyle w:val="ConsPlusNormal"/>
        <w:jc w:val="both"/>
      </w:pPr>
    </w:p>
    <w:p w:rsidR="007202AD" w:rsidRDefault="007202AD">
      <w:pPr>
        <w:pStyle w:val="ConsPlusNormal"/>
        <w:ind w:firstLine="540"/>
        <w:jc w:val="both"/>
      </w:pPr>
      <w:bookmarkStart w:id="2" w:name="P56"/>
      <w:bookmarkEnd w:id="2"/>
      <w:r>
        <w:t>в) направляет информацию о достижении объема добычи (вылова) соответствующего вида водного биоресурса в определенном районе добычи (вылова) в орган исполнительной власти субъекта Российской Федерации, расположенного в зоне осуществления полномочий территориального управления Росрыболовства (в случае, если договоры пользования заключены органом исполнительной власти субъекта Российской Федерации) &lt;7&gt;.</w:t>
      </w:r>
    </w:p>
    <w:p w:rsidR="007202AD" w:rsidRDefault="007202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202AD" w:rsidRDefault="007202AD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3" w:history="1">
        <w:r>
          <w:rPr>
            <w:color w:val="0000FF"/>
          </w:rPr>
          <w:t>Абзац второй пункта 3</w:t>
        </w:r>
      </w:hyperlink>
      <w:r>
        <w:t xml:space="preserve"> Правил N 643.</w:t>
      </w:r>
    </w:p>
    <w:p w:rsidR="007202AD" w:rsidRDefault="007202AD">
      <w:pPr>
        <w:pStyle w:val="ConsPlusNormal"/>
        <w:jc w:val="both"/>
      </w:pPr>
    </w:p>
    <w:p w:rsidR="007202AD" w:rsidRDefault="007202AD">
      <w:pPr>
        <w:pStyle w:val="ConsPlusNormal"/>
        <w:ind w:firstLine="540"/>
        <w:jc w:val="both"/>
      </w:pPr>
      <w:bookmarkStart w:id="3" w:name="P60"/>
      <w:bookmarkEnd w:id="3"/>
      <w:r>
        <w:t xml:space="preserve">4. Орган исполнительной власти субъекта Российской Федерации, заключивший договоры пользования, направляет заявителям Уведомления в течение 1 рабочего дня со дня получения от территориального управления Росрыболовства в соответствии с </w:t>
      </w:r>
      <w:hyperlink w:anchor="P56" w:history="1">
        <w:r>
          <w:rPr>
            <w:color w:val="0000FF"/>
          </w:rPr>
          <w:t>подпунктом "в" пункта 3</w:t>
        </w:r>
      </w:hyperlink>
      <w:r>
        <w:t xml:space="preserve"> настоящего Порядка информации о достижении объема добычи (вылова) водного биоресурса.</w:t>
      </w:r>
    </w:p>
    <w:p w:rsidR="007202AD" w:rsidRDefault="007202AD">
      <w:pPr>
        <w:pStyle w:val="ConsPlusNormal"/>
        <w:spacing w:before="220"/>
        <w:ind w:firstLine="540"/>
        <w:jc w:val="both"/>
      </w:pPr>
      <w:r>
        <w:t>5. Территориальное управление Росрыболовства или орган исполнительной власти субъекта Российской Федерации направляют Уведомления по почте заказным письмом с уведомлением о вручении на адрес заявителя, указанный в договоре пользования.</w:t>
      </w:r>
    </w:p>
    <w:p w:rsidR="007202AD" w:rsidRDefault="007202AD">
      <w:pPr>
        <w:pStyle w:val="ConsPlusNormal"/>
        <w:spacing w:before="220"/>
        <w:ind w:firstLine="540"/>
        <w:jc w:val="both"/>
      </w:pPr>
      <w:r>
        <w:t>6. Уведомление считается полученным заявителем по истечении 1 рабочего дня, следующего за днем доставки.</w:t>
      </w:r>
    </w:p>
    <w:p w:rsidR="007202AD" w:rsidRDefault="007202AD">
      <w:pPr>
        <w:pStyle w:val="ConsPlusNormal"/>
        <w:spacing w:before="220"/>
        <w:ind w:firstLine="540"/>
        <w:jc w:val="both"/>
      </w:pPr>
      <w:r>
        <w:t xml:space="preserve">7. Орган исполнительной власти субъекта Российской Федерации представляет в территориальное управление Росрыболовства информацию о направлении в соответствии с </w:t>
      </w:r>
      <w:hyperlink w:anchor="P60" w:history="1">
        <w:r>
          <w:rPr>
            <w:color w:val="0000FF"/>
          </w:rPr>
          <w:t>пунктом 4</w:t>
        </w:r>
      </w:hyperlink>
      <w:r>
        <w:t xml:space="preserve"> настоящего Порядка Уведомления в течение 1 рабочего дня </w:t>
      </w:r>
      <w:proofErr w:type="gramStart"/>
      <w:r>
        <w:t>с даты</w:t>
      </w:r>
      <w:proofErr w:type="gramEnd"/>
      <w:r>
        <w:t xml:space="preserve"> его направления.</w:t>
      </w:r>
    </w:p>
    <w:p w:rsidR="007202AD" w:rsidRDefault="007202AD">
      <w:pPr>
        <w:pStyle w:val="ConsPlusNormal"/>
        <w:spacing w:before="220"/>
        <w:ind w:firstLine="540"/>
        <w:jc w:val="both"/>
      </w:pPr>
      <w:r>
        <w:t xml:space="preserve">8. Территориальное управление Росрыболовства или орган исполнительной власти субъекта Российской Федерации в течение 5 рабочих дней после получения информации о доставке Уведомлений информируют органы федеральной службы безопасности, указанные в </w:t>
      </w:r>
      <w:hyperlink w:anchor="P48" w:history="1">
        <w:r>
          <w:rPr>
            <w:color w:val="0000FF"/>
          </w:rPr>
          <w:t>подпункте "а" пункта 3</w:t>
        </w:r>
      </w:hyperlink>
      <w:r>
        <w:t xml:space="preserve"> настоящего Порядка, о заявителях, получивших Уведомления.</w:t>
      </w:r>
    </w:p>
    <w:p w:rsidR="007202AD" w:rsidRDefault="007202AD">
      <w:pPr>
        <w:pStyle w:val="ConsPlusNormal"/>
        <w:jc w:val="both"/>
      </w:pPr>
    </w:p>
    <w:p w:rsidR="007202AD" w:rsidRDefault="007202AD">
      <w:pPr>
        <w:pStyle w:val="ConsPlusNormal"/>
        <w:jc w:val="both"/>
      </w:pPr>
    </w:p>
    <w:p w:rsidR="007202AD" w:rsidRDefault="007202AD">
      <w:pPr>
        <w:pStyle w:val="ConsPlusNormal"/>
        <w:jc w:val="both"/>
      </w:pPr>
    </w:p>
    <w:p w:rsidR="007202AD" w:rsidRDefault="007202AD">
      <w:pPr>
        <w:pStyle w:val="ConsPlusNormal"/>
        <w:jc w:val="both"/>
      </w:pPr>
    </w:p>
    <w:p w:rsidR="007202AD" w:rsidRDefault="007202AD">
      <w:pPr>
        <w:pStyle w:val="ConsPlusNormal"/>
        <w:jc w:val="both"/>
      </w:pPr>
    </w:p>
    <w:p w:rsidR="007202AD" w:rsidRDefault="007202AD">
      <w:pPr>
        <w:pStyle w:val="ConsPlusNormal"/>
        <w:jc w:val="right"/>
        <w:outlineLvl w:val="1"/>
      </w:pPr>
      <w:r>
        <w:t>Приложение</w:t>
      </w:r>
    </w:p>
    <w:p w:rsidR="007202AD" w:rsidRDefault="007202AD">
      <w:pPr>
        <w:pStyle w:val="ConsPlusNormal"/>
        <w:jc w:val="right"/>
      </w:pPr>
      <w:r>
        <w:t>к Порядку направления заявителям</w:t>
      </w:r>
    </w:p>
    <w:p w:rsidR="007202AD" w:rsidRDefault="007202AD">
      <w:pPr>
        <w:pStyle w:val="ConsPlusNormal"/>
        <w:jc w:val="right"/>
      </w:pPr>
      <w:r>
        <w:t>уведомлений о прекращении права</w:t>
      </w:r>
    </w:p>
    <w:p w:rsidR="007202AD" w:rsidRDefault="007202AD">
      <w:pPr>
        <w:pStyle w:val="ConsPlusNormal"/>
        <w:jc w:val="right"/>
      </w:pPr>
      <w:r>
        <w:t xml:space="preserve">на добычу (вылов) </w:t>
      </w:r>
      <w:proofErr w:type="gramStart"/>
      <w:r>
        <w:t>водных</w:t>
      </w:r>
      <w:proofErr w:type="gramEnd"/>
      <w:r>
        <w:t xml:space="preserve"> биологических</w:t>
      </w:r>
    </w:p>
    <w:p w:rsidR="007202AD" w:rsidRDefault="007202AD">
      <w:pPr>
        <w:pStyle w:val="ConsPlusNormal"/>
        <w:jc w:val="right"/>
      </w:pPr>
      <w:r>
        <w:t>ресурсов, объем добычи (вылова) которых</w:t>
      </w:r>
    </w:p>
    <w:p w:rsidR="007202AD" w:rsidRDefault="007202AD">
      <w:pPr>
        <w:pStyle w:val="ConsPlusNormal"/>
        <w:jc w:val="right"/>
      </w:pPr>
      <w:r>
        <w:t>достигнут, в связи с истечением срока</w:t>
      </w:r>
    </w:p>
    <w:p w:rsidR="007202AD" w:rsidRDefault="007202AD">
      <w:pPr>
        <w:pStyle w:val="ConsPlusNormal"/>
        <w:jc w:val="right"/>
      </w:pPr>
      <w:r>
        <w:t xml:space="preserve">действия права на добычу (вылов) </w:t>
      </w:r>
      <w:proofErr w:type="gramStart"/>
      <w:r>
        <w:t>водных</w:t>
      </w:r>
      <w:proofErr w:type="gramEnd"/>
    </w:p>
    <w:p w:rsidR="007202AD" w:rsidRDefault="007202AD">
      <w:pPr>
        <w:pStyle w:val="ConsPlusNormal"/>
        <w:jc w:val="right"/>
      </w:pPr>
      <w:r>
        <w:t xml:space="preserve">биологических ресурсов, </w:t>
      </w:r>
      <w:proofErr w:type="gramStart"/>
      <w:r>
        <w:t>утвержденному</w:t>
      </w:r>
      <w:proofErr w:type="gramEnd"/>
    </w:p>
    <w:p w:rsidR="007202AD" w:rsidRDefault="007202AD">
      <w:pPr>
        <w:pStyle w:val="ConsPlusNormal"/>
        <w:jc w:val="right"/>
      </w:pPr>
      <w:r>
        <w:t>приказом Минсельхоза России</w:t>
      </w:r>
    </w:p>
    <w:p w:rsidR="007202AD" w:rsidRDefault="007202AD">
      <w:pPr>
        <w:pStyle w:val="ConsPlusNormal"/>
        <w:jc w:val="right"/>
      </w:pPr>
      <w:r>
        <w:t>от _____________ N _______</w:t>
      </w:r>
    </w:p>
    <w:p w:rsidR="007202AD" w:rsidRDefault="007202AD">
      <w:pPr>
        <w:pStyle w:val="ConsPlusNormal"/>
        <w:jc w:val="both"/>
      </w:pPr>
    </w:p>
    <w:p w:rsidR="007202AD" w:rsidRDefault="007202AD">
      <w:pPr>
        <w:pStyle w:val="ConsPlusNormal"/>
        <w:jc w:val="right"/>
      </w:pPr>
      <w:r>
        <w:t>(рекомендуемый образец)</w:t>
      </w:r>
    </w:p>
    <w:p w:rsidR="007202AD" w:rsidRDefault="007202A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5"/>
        <w:gridCol w:w="782"/>
        <w:gridCol w:w="4309"/>
      </w:tblGrid>
      <w:tr w:rsidR="007202AD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7202AD" w:rsidRDefault="007202AD">
            <w:pPr>
              <w:pStyle w:val="ConsPlusNormal"/>
              <w:jc w:val="center"/>
            </w:pPr>
            <w:r>
              <w:t>Угловой штамп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7202AD" w:rsidRDefault="007202AD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202AD" w:rsidRDefault="007202AD">
            <w:pPr>
              <w:pStyle w:val="ConsPlusNormal"/>
              <w:jc w:val="center"/>
            </w:pPr>
            <w:r>
              <w:t>Адресат</w:t>
            </w:r>
          </w:p>
        </w:tc>
      </w:tr>
      <w:tr w:rsidR="007202AD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7202AD" w:rsidRDefault="007202AD">
            <w:pPr>
              <w:pStyle w:val="ConsPlusNormal"/>
              <w:jc w:val="center"/>
            </w:pPr>
            <w:r>
              <w:t xml:space="preserve">Наименование территориального управления Росрыболовства или органа исполнительной власти субъекта </w:t>
            </w:r>
            <w:r>
              <w:lastRenderedPageBreak/>
              <w:t>Российской Федерации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7202AD" w:rsidRDefault="007202AD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202AD" w:rsidRDefault="007202AD">
            <w:pPr>
              <w:pStyle w:val="ConsPlusNormal"/>
              <w:jc w:val="center"/>
            </w:pPr>
            <w:proofErr w:type="gramStart"/>
            <w:r>
              <w:t xml:space="preserve">Полное или сокращенное (при наличии) наименование (для юридических лиц) или фамилия, имя, отчество (при наличии) (для </w:t>
            </w:r>
            <w:r>
              <w:lastRenderedPageBreak/>
              <w:t>индивидуальных предпринимателей)</w:t>
            </w:r>
            <w:proofErr w:type="gramEnd"/>
          </w:p>
        </w:tc>
      </w:tr>
      <w:tr w:rsidR="007202AD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7202AD" w:rsidRDefault="007202AD">
            <w:pPr>
              <w:pStyle w:val="ConsPlusNormal"/>
            </w:pPr>
            <w:r>
              <w:lastRenderedPageBreak/>
              <w:t>от ____________ г. N _________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7202AD" w:rsidRDefault="007202AD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202AD" w:rsidRDefault="007202AD">
            <w:pPr>
              <w:pStyle w:val="ConsPlusNormal"/>
            </w:pPr>
          </w:p>
        </w:tc>
      </w:tr>
    </w:tbl>
    <w:p w:rsidR="007202AD" w:rsidRDefault="007202AD">
      <w:pPr>
        <w:pStyle w:val="ConsPlusNormal"/>
        <w:jc w:val="both"/>
      </w:pPr>
    </w:p>
    <w:p w:rsidR="007202AD" w:rsidRDefault="007202AD">
      <w:pPr>
        <w:pStyle w:val="ConsPlusNonformat"/>
        <w:jc w:val="both"/>
      </w:pPr>
      <w:bookmarkStart w:id="4" w:name="P93"/>
      <w:bookmarkEnd w:id="4"/>
      <w:r>
        <w:t xml:space="preserve">                                Уведомление</w:t>
      </w:r>
    </w:p>
    <w:p w:rsidR="007202AD" w:rsidRDefault="007202AD">
      <w:pPr>
        <w:pStyle w:val="ConsPlusNonformat"/>
        <w:jc w:val="both"/>
      </w:pPr>
      <w:r>
        <w:t xml:space="preserve">        о прекращении права на добычу (вылов) </w:t>
      </w:r>
      <w:proofErr w:type="gramStart"/>
      <w:r>
        <w:t>водных</w:t>
      </w:r>
      <w:proofErr w:type="gramEnd"/>
      <w:r>
        <w:t xml:space="preserve"> биологических</w:t>
      </w:r>
    </w:p>
    <w:p w:rsidR="007202AD" w:rsidRDefault="007202AD">
      <w:pPr>
        <w:pStyle w:val="ConsPlusNonformat"/>
        <w:jc w:val="both"/>
      </w:pPr>
      <w:r>
        <w:t xml:space="preserve">            ресурсов, объем добычи (вылова) которых достигнут,</w:t>
      </w:r>
    </w:p>
    <w:p w:rsidR="007202AD" w:rsidRDefault="007202AD">
      <w:pPr>
        <w:pStyle w:val="ConsPlusNonformat"/>
        <w:jc w:val="both"/>
      </w:pPr>
      <w:r>
        <w:t xml:space="preserve">            в связи с истечением срока действия права на добычу</w:t>
      </w:r>
    </w:p>
    <w:p w:rsidR="007202AD" w:rsidRDefault="007202AD">
      <w:pPr>
        <w:pStyle w:val="ConsPlusNonformat"/>
        <w:jc w:val="both"/>
      </w:pPr>
      <w:r>
        <w:t xml:space="preserve">                   (вылов) водных биологических ресурсов</w:t>
      </w:r>
    </w:p>
    <w:p w:rsidR="007202AD" w:rsidRDefault="007202AD">
      <w:pPr>
        <w:pStyle w:val="ConsPlusNonformat"/>
        <w:jc w:val="both"/>
      </w:pPr>
    </w:p>
    <w:p w:rsidR="007202AD" w:rsidRDefault="007202AD">
      <w:pPr>
        <w:pStyle w:val="ConsPlusNonformat"/>
        <w:jc w:val="both"/>
      </w:pPr>
      <w:r>
        <w:t xml:space="preserve">    В  соответствии  с 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 Правительства  Российской Федерации</w:t>
      </w:r>
    </w:p>
    <w:p w:rsidR="007202AD" w:rsidRDefault="007202AD">
      <w:pPr>
        <w:pStyle w:val="ConsPlusNonformat"/>
        <w:jc w:val="both"/>
      </w:pPr>
      <w:r>
        <w:t>от 25 августа 2008 г. N 643 "О подготовке и заключении договора пользования</w:t>
      </w:r>
    </w:p>
    <w:p w:rsidR="007202AD" w:rsidRDefault="007202AD">
      <w:pPr>
        <w:pStyle w:val="ConsPlusNonformat"/>
        <w:jc w:val="both"/>
      </w:pPr>
      <w:r>
        <w:t>водными   биологическими   ресурсами,  общий  допустимый  улов  которых  не</w:t>
      </w:r>
    </w:p>
    <w:p w:rsidR="007202AD" w:rsidRDefault="007202AD">
      <w:pPr>
        <w:pStyle w:val="ConsPlusNonformat"/>
        <w:jc w:val="both"/>
      </w:pPr>
      <w:r>
        <w:t>устанавливается"  в  связи  с достижением в ____ г. объема добычи  (вылова)</w:t>
      </w:r>
    </w:p>
    <w:p w:rsidR="007202AD" w:rsidRDefault="007202AD">
      <w:pPr>
        <w:pStyle w:val="ConsPlusNonformat"/>
        <w:jc w:val="both"/>
      </w:pPr>
      <w:r>
        <w:t>________________________ в ________________________________________________</w:t>
      </w:r>
    </w:p>
    <w:p w:rsidR="007202AD" w:rsidRDefault="007202AD">
      <w:pPr>
        <w:pStyle w:val="ConsPlusNonformat"/>
        <w:jc w:val="both"/>
      </w:pPr>
      <w:proofErr w:type="gramStart"/>
      <w:r>
        <w:t>(вид водного биоресурса)    (район добычи (вылова) водного биоресурса или</w:t>
      </w:r>
      <w:proofErr w:type="gramEnd"/>
    </w:p>
    <w:p w:rsidR="007202AD" w:rsidRDefault="007202AD">
      <w:pPr>
        <w:pStyle w:val="ConsPlusNonformat"/>
        <w:jc w:val="both"/>
      </w:pPr>
      <w:r>
        <w:t xml:space="preserve">                                     наименование водного объекта)</w:t>
      </w:r>
    </w:p>
    <w:p w:rsidR="007202AD" w:rsidRDefault="007202AD">
      <w:pPr>
        <w:pStyle w:val="ConsPlusNonformat"/>
        <w:jc w:val="both"/>
      </w:pPr>
      <w:r>
        <w:t>уведомляем о прекращении у ________________________ права на добычу (вылов)</w:t>
      </w:r>
    </w:p>
    <w:p w:rsidR="007202AD" w:rsidRDefault="007202AD">
      <w:pPr>
        <w:pStyle w:val="ConsPlusNonformat"/>
        <w:jc w:val="both"/>
      </w:pPr>
      <w:r>
        <w:t xml:space="preserve">                           (наименование заявителя)</w:t>
      </w:r>
    </w:p>
    <w:p w:rsidR="007202AD" w:rsidRDefault="007202AD">
      <w:pPr>
        <w:pStyle w:val="ConsPlusNonformat"/>
        <w:jc w:val="both"/>
      </w:pPr>
      <w:r>
        <w:t xml:space="preserve">____________________________ по договору пользования </w:t>
      </w:r>
      <w:proofErr w:type="gramStart"/>
      <w:r>
        <w:t>водными</w:t>
      </w:r>
      <w:proofErr w:type="gramEnd"/>
      <w:r>
        <w:t xml:space="preserve"> биологическими</w:t>
      </w:r>
    </w:p>
    <w:p w:rsidR="007202AD" w:rsidRDefault="007202AD">
      <w:pPr>
        <w:pStyle w:val="ConsPlusNonformat"/>
        <w:jc w:val="both"/>
      </w:pPr>
      <w:r>
        <w:t xml:space="preserve">  (вид водного биоресурса)</w:t>
      </w:r>
    </w:p>
    <w:p w:rsidR="007202AD" w:rsidRDefault="007202AD">
      <w:pPr>
        <w:pStyle w:val="ConsPlusNonformat"/>
        <w:jc w:val="both"/>
      </w:pPr>
      <w:r>
        <w:t>ресурсами от ____________ N _____ в связи с истечением срока действия права</w:t>
      </w:r>
    </w:p>
    <w:p w:rsidR="007202AD" w:rsidRDefault="007202AD">
      <w:pPr>
        <w:pStyle w:val="ConsPlusNonformat"/>
        <w:jc w:val="both"/>
      </w:pPr>
      <w:r>
        <w:t>на добычу (вылов) водных биологических ресурсов.</w:t>
      </w:r>
    </w:p>
    <w:p w:rsidR="007202AD" w:rsidRDefault="007202A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  <w:gridCol w:w="789"/>
        <w:gridCol w:w="2208"/>
      </w:tblGrid>
      <w:tr w:rsidR="007202AD"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202AD" w:rsidRDefault="007202AD">
            <w:pPr>
              <w:pStyle w:val="ConsPlusNormal"/>
            </w:pPr>
            <w:r>
              <w:t>Подпись должностного лица территориального управления Росрыболовства или органа исполнительной власти субъекта Российской Федерации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202AD" w:rsidRDefault="007202AD">
            <w:pPr>
              <w:pStyle w:val="ConsPlusNormal"/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2AD" w:rsidRDefault="007202AD">
            <w:pPr>
              <w:pStyle w:val="ConsPlusNormal"/>
            </w:pPr>
          </w:p>
        </w:tc>
      </w:tr>
      <w:tr w:rsidR="007202AD"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202AD" w:rsidRDefault="007202AD">
            <w:pPr>
              <w:pStyle w:val="ConsPlusNormal"/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202AD" w:rsidRDefault="007202AD">
            <w:pPr>
              <w:pStyle w:val="ConsPlusNormal"/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202AD" w:rsidRDefault="007202AD">
            <w:pPr>
              <w:pStyle w:val="ConsPlusNormal"/>
              <w:jc w:val="center"/>
            </w:pPr>
            <w:r>
              <w:t>(печать)</w:t>
            </w:r>
          </w:p>
        </w:tc>
      </w:tr>
    </w:tbl>
    <w:p w:rsidR="007202AD" w:rsidRDefault="007202AD">
      <w:pPr>
        <w:pStyle w:val="ConsPlusNormal"/>
        <w:jc w:val="both"/>
      </w:pPr>
    </w:p>
    <w:p w:rsidR="007202AD" w:rsidRDefault="007202AD">
      <w:pPr>
        <w:pStyle w:val="ConsPlusNormal"/>
        <w:jc w:val="both"/>
      </w:pPr>
    </w:p>
    <w:p w:rsidR="007202AD" w:rsidRDefault="007202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36C1" w:rsidRDefault="007202AD">
      <w:bookmarkStart w:id="5" w:name="_GoBack"/>
      <w:bookmarkEnd w:id="5"/>
    </w:p>
    <w:sectPr w:rsidR="008236C1" w:rsidSect="0038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AD"/>
    <w:rsid w:val="007202AD"/>
    <w:rsid w:val="00A4753F"/>
    <w:rsid w:val="00A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2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02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2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02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86645F9DD479F71327A581F2DFC71A9755B290DDBE0172DD0A2B7157298A04D5F093B0DF544B188C7A7A66BFC908E6A7D9D6F1bFK7N" TargetMode="External"/><Relationship Id="rId13" Type="http://schemas.openxmlformats.org/officeDocument/2006/relationships/hyperlink" Target="consultantplus://offline/ref=A186645F9DD479F71327A581F2DFC71A9755B290DDBE0172DD0A2B7157298A04D5F093B0DC544B188C7A7A66BFC908E6A7D9D6F1bFK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86645F9DD479F71327A581F2DFC71A9052B09CDABE0172DD0A2B7157298A04C7F0CBB9D8570149CB317564B5bDK5N" TargetMode="External"/><Relationship Id="rId12" Type="http://schemas.openxmlformats.org/officeDocument/2006/relationships/hyperlink" Target="consultantplus://offline/ref=A186645F9DD479F71327A581F2DFC71A9755B290DDBE0172DD0A2B7157298A04D5F093B0DD544B188C7A7A66BFC908E6A7D9D6F1bFK7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86645F9DD479F71327A581F2DFC71A9755B290DDBE0172DD0A2B7157298A04D5F093B1D9544B188C7A7A66BFC908E6A7D9D6F1bFK7N" TargetMode="External"/><Relationship Id="rId11" Type="http://schemas.openxmlformats.org/officeDocument/2006/relationships/hyperlink" Target="consultantplus://offline/ref=A186645F9DD479F71327A581F2DFC71A9052B09CD3BE0172DD0A2B7157298A04D5F093B1D358141D996B2269B5DF16E5BAC5D4F3F7b5KB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186645F9DD479F71327A581F2DFC71A9052B09CD3BE0172DD0A2B7157298A04D5F093B5DA5F1B4BCE242335F38205E7B1C5D6F0EB5BD4ADbCK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86645F9DD479F71327A581F2DFC71A9755B290DDBE0172DD0A2B7157298A04D5F093B1DB544B188C7A7A66BFC908E6A7D9D6F1bFK7N" TargetMode="External"/><Relationship Id="rId14" Type="http://schemas.openxmlformats.org/officeDocument/2006/relationships/hyperlink" Target="consultantplus://offline/ref=A186645F9DD479F71327A581F2DFC71A9755B290DDBE0172DD0A2B7157298A04C7F0CBB9D8570149CB317564B5bDK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1527</Words>
  <Characters>8710</Characters>
  <Application>Microsoft Office Word</Application>
  <DocSecurity>0</DocSecurity>
  <Lines>72</Lines>
  <Paragraphs>20</Paragraphs>
  <ScaleCrop>false</ScaleCrop>
  <Company/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Уркина Мария Валерьевна</dc:creator>
  <cp:lastModifiedBy>Уркина Мария Валерьевна</cp:lastModifiedBy>
  <cp:revision>1</cp:revision>
  <dcterms:created xsi:type="dcterms:W3CDTF">2022-03-28T13:10:00Z</dcterms:created>
  <dcterms:modified xsi:type="dcterms:W3CDTF">2022-03-28T13:10:00Z</dcterms:modified>
</cp:coreProperties>
</file>